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41EC8" w14:textId="77777777" w:rsidR="000367C4" w:rsidRDefault="000367C4" w:rsidP="00024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14:paraId="6EDDB412" w14:textId="77777777" w:rsidR="004B3A00" w:rsidRDefault="004B3A00" w:rsidP="00024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B3A00">
        <w:rPr>
          <w:rFonts w:ascii="Times New Roman" w:hAnsi="Times New Roman" w:cs="Times New Roman"/>
          <w:b/>
          <w:sz w:val="24"/>
        </w:rPr>
        <w:t xml:space="preserve">ПЕРЕЧЕНЬ МАТЕРИАЛОВ И ОБОРУДОВАНИЯ, НЕОБХОДИМЫХ ДЛЯ ПРОВЕДЕНИЯ ПРАКТИЧЕСКОГО ТУРА ШКОЛЬНОГО ЭТАПА ВСОШ </w:t>
      </w:r>
    </w:p>
    <w:p w14:paraId="4A521970" w14:textId="77777777" w:rsidR="0002444A" w:rsidRPr="004B3A00" w:rsidRDefault="0002444A" w:rsidP="0002444A">
      <w:pPr>
        <w:spacing w:after="0" w:line="240" w:lineRule="auto"/>
        <w:jc w:val="center"/>
        <w:rPr>
          <w:rFonts w:ascii="Times New Roman" w:hAnsi="Times New Roman" w:cs="Times New Roman"/>
          <w:b/>
          <w:i/>
          <w:szCs w:val="24"/>
        </w:rPr>
      </w:pPr>
    </w:p>
    <w:p w14:paraId="4AA6C41D" w14:textId="77777777" w:rsidR="003D14B9" w:rsidRPr="004B3A00" w:rsidRDefault="003D14B9" w:rsidP="00F54E4F">
      <w:pPr>
        <w:spacing w:after="0" w:line="240" w:lineRule="auto"/>
        <w:ind w:firstLine="360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b/>
          <w:color w:val="000000"/>
          <w:sz w:val="26"/>
          <w:szCs w:val="26"/>
        </w:rPr>
        <w:t>5-6 классы</w:t>
      </w:r>
    </w:p>
    <w:p w14:paraId="7ABE71FC" w14:textId="77777777" w:rsidR="004621DD" w:rsidRDefault="004621DD" w:rsidP="004621D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621DD">
        <w:rPr>
          <w:rFonts w:ascii="Times New Roman" w:hAnsi="Times New Roman" w:cs="Times New Roman"/>
          <w:b/>
          <w:sz w:val="26"/>
          <w:szCs w:val="26"/>
        </w:rPr>
        <w:t>Комплексное испытание (прикладная физическая культура, баскетбол, футбол)</w:t>
      </w:r>
    </w:p>
    <w:p w14:paraId="7727CE80" w14:textId="77777777" w:rsidR="004621DD" w:rsidRPr="004B3A00" w:rsidRDefault="004621DD" w:rsidP="004621D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B3A00">
        <w:rPr>
          <w:rFonts w:ascii="Times New Roman" w:hAnsi="Times New Roman" w:cs="Times New Roman"/>
          <w:sz w:val="26"/>
          <w:szCs w:val="26"/>
        </w:rPr>
        <w:t>контрольно-измерительные приспособления (рулетка; секундомеры; калькуляторы);</w:t>
      </w:r>
    </w:p>
    <w:p w14:paraId="4D29EB60" w14:textId="77777777" w:rsidR="004621DD" w:rsidRPr="004621DD" w:rsidRDefault="004621DD" w:rsidP="00E87C3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621DD">
        <w:rPr>
          <w:rFonts w:ascii="Times New Roman" w:hAnsi="Times New Roman" w:cs="Times New Roman"/>
          <w:sz w:val="26"/>
          <w:szCs w:val="26"/>
        </w:rPr>
        <w:t>фишки-ориентиры;</w:t>
      </w:r>
    </w:p>
    <w:p w14:paraId="5C37AAD9" w14:textId="77777777" w:rsidR="004621DD" w:rsidRDefault="004621DD" w:rsidP="004621D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4B3A00">
        <w:rPr>
          <w:rFonts w:ascii="Times New Roman" w:hAnsi="Times New Roman" w:cs="Times New Roman"/>
          <w:sz w:val="26"/>
          <w:szCs w:val="26"/>
        </w:rPr>
        <w:t xml:space="preserve"> сто</w:t>
      </w:r>
      <w:r>
        <w:rPr>
          <w:rFonts w:ascii="Times New Roman" w:hAnsi="Times New Roman" w:cs="Times New Roman"/>
          <w:sz w:val="26"/>
          <w:szCs w:val="26"/>
        </w:rPr>
        <w:t>ек</w:t>
      </w:r>
      <w:r w:rsidRPr="004B3A00">
        <w:rPr>
          <w:rFonts w:ascii="Times New Roman" w:hAnsi="Times New Roman" w:cs="Times New Roman"/>
          <w:sz w:val="26"/>
          <w:szCs w:val="26"/>
        </w:rPr>
        <w:t xml:space="preserve"> высотой 135 см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EA23307" w14:textId="77777777" w:rsidR="004621DD" w:rsidRDefault="004621DD" w:rsidP="004621D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баскетбольный мяч;</w:t>
      </w:r>
    </w:p>
    <w:p w14:paraId="0F8C787A" w14:textId="77777777" w:rsidR="004621DD" w:rsidRPr="00F97766" w:rsidRDefault="004621DD" w:rsidP="004621D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97766">
        <w:rPr>
          <w:rFonts w:ascii="Times New Roman" w:hAnsi="Times New Roman" w:cs="Times New Roman"/>
          <w:sz w:val="26"/>
          <w:szCs w:val="26"/>
        </w:rPr>
        <w:t>2 барьера</w:t>
      </w:r>
      <w:r w:rsidR="00F97766" w:rsidRPr="00F97766">
        <w:rPr>
          <w:rFonts w:ascii="Times New Roman" w:hAnsi="Times New Roman" w:cs="Times New Roman"/>
          <w:sz w:val="26"/>
          <w:szCs w:val="26"/>
        </w:rPr>
        <w:t>: высота не ниже 50 см.</w:t>
      </w:r>
    </w:p>
    <w:p w14:paraId="1AF68723" w14:textId="77777777" w:rsidR="004621DD" w:rsidRDefault="004621DD" w:rsidP="004621D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футбольный мяч;</w:t>
      </w:r>
    </w:p>
    <w:p w14:paraId="7EAB00A2" w14:textId="77777777" w:rsidR="004621DD" w:rsidRPr="007B36FF" w:rsidRDefault="00F97766" w:rsidP="004621D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квадрат 1 х 1 м на жё</w:t>
      </w:r>
      <w:r w:rsidR="004621DD" w:rsidRPr="007B36FF">
        <w:rPr>
          <w:rFonts w:ascii="Times New Roman" w:hAnsi="Times New Roman" w:cs="Times New Roman"/>
          <w:sz w:val="26"/>
          <w:szCs w:val="26"/>
        </w:rPr>
        <w:t>сткой поверхности, размеченный маркировочной лентой;</w:t>
      </w:r>
    </w:p>
    <w:p w14:paraId="01444C87" w14:textId="77777777" w:rsidR="00F54E4F" w:rsidRPr="00F54E4F" w:rsidRDefault="004621DD" w:rsidP="00F54E4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54E4F">
        <w:rPr>
          <w:rFonts w:ascii="Times New Roman" w:hAnsi="Times New Roman" w:cs="Times New Roman"/>
          <w:b/>
          <w:sz w:val="26"/>
          <w:szCs w:val="26"/>
        </w:rPr>
        <w:t>Гимнастика</w:t>
      </w:r>
      <w:r w:rsidR="00F54E4F" w:rsidRPr="00F54E4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4388C51" w14:textId="77777777" w:rsidR="00F54E4F" w:rsidRDefault="00F54E4F" w:rsidP="00F54E4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B3A00">
        <w:rPr>
          <w:rFonts w:ascii="Times New Roman" w:hAnsi="Times New Roman" w:cs="Times New Roman"/>
          <w:sz w:val="26"/>
          <w:szCs w:val="26"/>
        </w:rPr>
        <w:t>контрольно-измерительные приспособления (секундомеры; калькуляторы);</w:t>
      </w:r>
    </w:p>
    <w:p w14:paraId="786BDEE2" w14:textId="77777777" w:rsidR="00F54E4F" w:rsidRDefault="00F54E4F" w:rsidP="00F54E4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4E4F">
        <w:rPr>
          <w:rFonts w:ascii="Times New Roman" w:hAnsi="Times New Roman" w:cs="Times New Roman"/>
          <w:color w:val="000000"/>
          <w:sz w:val="26"/>
          <w:szCs w:val="26"/>
        </w:rPr>
        <w:t xml:space="preserve">дорожка из гимнастических матов или гимнастический настил для вольных упражнений </w:t>
      </w:r>
      <w:r w:rsidRPr="00F97766">
        <w:rPr>
          <w:rFonts w:ascii="Times New Roman" w:hAnsi="Times New Roman" w:cs="Times New Roman"/>
          <w:color w:val="000000"/>
          <w:sz w:val="26"/>
          <w:szCs w:val="26"/>
        </w:rPr>
        <w:t xml:space="preserve">не менее 12 метров в длину и </w:t>
      </w:r>
      <w:r w:rsidR="00F97766">
        <w:rPr>
          <w:rFonts w:ascii="Times New Roman" w:hAnsi="Times New Roman" w:cs="Times New Roman"/>
          <w:color w:val="000000"/>
          <w:sz w:val="26"/>
          <w:szCs w:val="26"/>
        </w:rPr>
        <w:t>1,5</w:t>
      </w:r>
      <w:r w:rsidR="00F97766" w:rsidRPr="00F97766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F97766">
        <w:rPr>
          <w:rFonts w:ascii="Times New Roman" w:hAnsi="Times New Roman" w:cs="Times New Roman"/>
          <w:color w:val="000000"/>
          <w:sz w:val="26"/>
          <w:szCs w:val="26"/>
        </w:rPr>
        <w:t xml:space="preserve"> метра в ширину</w:t>
      </w:r>
      <w:r w:rsidRPr="00F54E4F">
        <w:rPr>
          <w:rFonts w:ascii="Times New Roman" w:hAnsi="Times New Roman" w:cs="Times New Roman"/>
          <w:color w:val="000000"/>
          <w:sz w:val="26"/>
          <w:szCs w:val="26"/>
        </w:rPr>
        <w:t>. Вокруг дорожки или настила должна иметься зона безопасности шириной не менее 1,0 метра, полностью свободная от посторонних предметов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5D52792D" w14:textId="77777777" w:rsidR="00F54E4F" w:rsidRDefault="00F54E4F" w:rsidP="00F54E4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FFF9953" w14:textId="77777777" w:rsidR="00F54E4F" w:rsidRPr="004B3A00" w:rsidRDefault="00F54E4F" w:rsidP="00F54E4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B3A00">
        <w:rPr>
          <w:rFonts w:ascii="Times New Roman" w:hAnsi="Times New Roman" w:cs="Times New Roman"/>
          <w:b/>
          <w:sz w:val="26"/>
          <w:szCs w:val="26"/>
        </w:rPr>
        <w:t>7-8 классы</w:t>
      </w:r>
    </w:p>
    <w:p w14:paraId="4BA9E728" w14:textId="77777777" w:rsidR="00F54E4F" w:rsidRPr="00F54E4F" w:rsidRDefault="00F54E4F" w:rsidP="00F54E4F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54E4F">
        <w:rPr>
          <w:rFonts w:ascii="Times New Roman" w:hAnsi="Times New Roman" w:cs="Times New Roman"/>
          <w:b/>
          <w:color w:val="000000"/>
          <w:sz w:val="26"/>
          <w:szCs w:val="26"/>
        </w:rPr>
        <w:t>Спортивные игры</w:t>
      </w:r>
    </w:p>
    <w:p w14:paraId="5015D9D9" w14:textId="77777777" w:rsidR="00F54E4F" w:rsidRPr="004B3A00" w:rsidRDefault="00F54E4F" w:rsidP="00F54E4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B3A00">
        <w:rPr>
          <w:rFonts w:ascii="Times New Roman" w:hAnsi="Times New Roman" w:cs="Times New Roman"/>
          <w:sz w:val="26"/>
          <w:szCs w:val="26"/>
        </w:rPr>
        <w:t>контрольно-измерительные приспособления (секундомеры; калькуляторы);</w:t>
      </w:r>
    </w:p>
    <w:p w14:paraId="71533E62" w14:textId="77777777" w:rsidR="00F54E4F" w:rsidRDefault="00F54E4F" w:rsidP="00F54E4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color w:val="000000"/>
          <w:sz w:val="26"/>
          <w:szCs w:val="26"/>
        </w:rPr>
        <w:t xml:space="preserve">два баскетбольных мяча; </w:t>
      </w:r>
    </w:p>
    <w:p w14:paraId="218D2CAA" w14:textId="77777777" w:rsidR="00F54E4F" w:rsidRDefault="00F54E4F" w:rsidP="00F54E4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color w:val="000000"/>
          <w:sz w:val="26"/>
          <w:szCs w:val="26"/>
        </w:rPr>
        <w:t xml:space="preserve">баскетбольный щит; </w:t>
      </w:r>
    </w:p>
    <w:p w14:paraId="3FF7415C" w14:textId="77777777" w:rsidR="00F54E4F" w:rsidRDefault="00F54E4F" w:rsidP="00F54E4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color w:val="000000"/>
          <w:sz w:val="26"/>
          <w:szCs w:val="26"/>
        </w:rPr>
        <w:t xml:space="preserve">два футбольных мяча; </w:t>
      </w:r>
    </w:p>
    <w:p w14:paraId="0B934AD4" w14:textId="77777777" w:rsidR="00F54E4F" w:rsidRDefault="00F54E4F" w:rsidP="00F54E4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color w:val="000000"/>
          <w:sz w:val="26"/>
          <w:szCs w:val="26"/>
        </w:rPr>
        <w:t>ворота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(при отсутствии ворот - </w:t>
      </w:r>
      <w:r w:rsidRPr="00F54E4F">
        <w:rPr>
          <w:rFonts w:ascii="Times New Roman" w:hAnsi="Times New Roman" w:cs="Times New Roman"/>
          <w:color w:val="000000"/>
          <w:sz w:val="26"/>
          <w:szCs w:val="26"/>
        </w:rPr>
        <w:t>начертить их имитацию на стене. Размеры: 3 х 2 м</w:t>
      </w:r>
      <w:r>
        <w:rPr>
          <w:rFonts w:ascii="Times New Roman" w:hAnsi="Times New Roman" w:cs="Times New Roman"/>
          <w:color w:val="000000"/>
          <w:sz w:val="26"/>
          <w:szCs w:val="26"/>
        </w:rPr>
        <w:t>),</w:t>
      </w:r>
    </w:p>
    <w:p w14:paraId="2CAA69C7" w14:textId="77777777" w:rsidR="00F54E4F" w:rsidRDefault="00F54E4F" w:rsidP="00F54E4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фишки (5 шт.)</w:t>
      </w:r>
    </w:p>
    <w:p w14:paraId="20A8CB11" w14:textId="77777777" w:rsidR="00F54E4F" w:rsidRPr="004B3A00" w:rsidRDefault="00F54E4F" w:rsidP="00F54E4F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b/>
          <w:color w:val="000000"/>
          <w:sz w:val="26"/>
          <w:szCs w:val="26"/>
        </w:rPr>
        <w:t>Гимнастика</w:t>
      </w:r>
    </w:p>
    <w:p w14:paraId="06830181" w14:textId="77777777" w:rsidR="00F54E4F" w:rsidRDefault="00F54E4F" w:rsidP="00F54E4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B3A00">
        <w:rPr>
          <w:rFonts w:ascii="Times New Roman" w:hAnsi="Times New Roman" w:cs="Times New Roman"/>
          <w:sz w:val="26"/>
          <w:szCs w:val="26"/>
        </w:rPr>
        <w:t>контрольно-измерительные приспособления (секундомеры; калькуляторы);</w:t>
      </w:r>
    </w:p>
    <w:p w14:paraId="6ADD596C" w14:textId="77777777" w:rsidR="00F54E4F" w:rsidRDefault="00F54E4F" w:rsidP="00F54E4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4E4F">
        <w:rPr>
          <w:rFonts w:ascii="Times New Roman" w:hAnsi="Times New Roman" w:cs="Times New Roman"/>
          <w:color w:val="000000"/>
          <w:sz w:val="26"/>
          <w:szCs w:val="26"/>
        </w:rPr>
        <w:t xml:space="preserve">дорожка из гимнастических матов или гимнастический настил для вольных упражнений </w:t>
      </w:r>
      <w:r w:rsidRPr="00F97766">
        <w:rPr>
          <w:rFonts w:ascii="Times New Roman" w:hAnsi="Times New Roman" w:cs="Times New Roman"/>
          <w:color w:val="000000"/>
          <w:sz w:val="26"/>
          <w:szCs w:val="26"/>
        </w:rPr>
        <w:t xml:space="preserve">не менее 12 метров в длину и </w:t>
      </w:r>
      <w:r w:rsidR="00F97766">
        <w:rPr>
          <w:rFonts w:ascii="Times New Roman" w:hAnsi="Times New Roman" w:cs="Times New Roman"/>
          <w:color w:val="000000"/>
          <w:sz w:val="26"/>
          <w:szCs w:val="26"/>
        </w:rPr>
        <w:t>1,5</w:t>
      </w:r>
      <w:r w:rsidR="00F97766" w:rsidRPr="00F97766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F97766">
        <w:rPr>
          <w:rFonts w:ascii="Times New Roman" w:hAnsi="Times New Roman" w:cs="Times New Roman"/>
          <w:color w:val="000000"/>
          <w:sz w:val="26"/>
          <w:szCs w:val="26"/>
        </w:rPr>
        <w:t xml:space="preserve"> метра в ширину. Вокруг</w:t>
      </w:r>
      <w:r w:rsidRPr="00F54E4F">
        <w:rPr>
          <w:rFonts w:ascii="Times New Roman" w:hAnsi="Times New Roman" w:cs="Times New Roman"/>
          <w:color w:val="000000"/>
          <w:sz w:val="26"/>
          <w:szCs w:val="26"/>
        </w:rPr>
        <w:t xml:space="preserve"> дорожки или настила должна иметься зона безопасности шириной не менее 1,0 метра, полностью свободная от посторонних предметов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48BC80D7" w14:textId="77777777" w:rsidR="0077372E" w:rsidRPr="00F54E4F" w:rsidRDefault="0077372E" w:rsidP="00F54E4F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02A794A5" w14:textId="77777777" w:rsidR="00F54E4F" w:rsidRDefault="00F54E4F" w:rsidP="00F54E4F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Style w:val="10"/>
          <w:sz w:val="28"/>
        </w:rPr>
      </w:pPr>
      <w:r w:rsidRPr="00F54E4F">
        <w:rPr>
          <w:rFonts w:ascii="Times New Roman" w:hAnsi="Times New Roman" w:cs="Times New Roman"/>
          <w:b/>
          <w:bCs/>
          <w:color w:val="000000"/>
          <w:sz w:val="26"/>
          <w:szCs w:val="26"/>
        </w:rPr>
        <w:t>9-11 классы</w:t>
      </w:r>
      <w:r>
        <w:rPr>
          <w:rStyle w:val="30"/>
          <w:b/>
          <w:i/>
          <w:sz w:val="28"/>
        </w:rPr>
        <w:t xml:space="preserve">                                                                                      </w:t>
      </w:r>
    </w:p>
    <w:p w14:paraId="71FE3DED" w14:textId="77777777" w:rsidR="008A18B6" w:rsidRPr="00F54E4F" w:rsidRDefault="008A18B6" w:rsidP="00F54E4F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54E4F">
        <w:rPr>
          <w:rFonts w:ascii="Times New Roman" w:hAnsi="Times New Roman" w:cs="Times New Roman"/>
          <w:b/>
          <w:color w:val="000000"/>
          <w:sz w:val="26"/>
          <w:szCs w:val="26"/>
        </w:rPr>
        <w:t>Спортивные игры</w:t>
      </w:r>
    </w:p>
    <w:p w14:paraId="419AB1F3" w14:textId="77777777" w:rsidR="00F54E4F" w:rsidRDefault="00F54E4F" w:rsidP="004B3A0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B3A00">
        <w:rPr>
          <w:rFonts w:ascii="Times New Roman" w:hAnsi="Times New Roman" w:cs="Times New Roman"/>
          <w:sz w:val="26"/>
          <w:szCs w:val="26"/>
        </w:rPr>
        <w:t>контрольно-измерительные приспособления (секундомеры; калькуляторы);</w:t>
      </w:r>
    </w:p>
    <w:p w14:paraId="66A983A1" w14:textId="77777777" w:rsidR="00F54E4F" w:rsidRPr="00F54E4F" w:rsidRDefault="008A18B6" w:rsidP="004B3A0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54E4F">
        <w:rPr>
          <w:rFonts w:ascii="Times New Roman" w:hAnsi="Times New Roman" w:cs="Times New Roman"/>
          <w:color w:val="000000"/>
          <w:sz w:val="26"/>
          <w:szCs w:val="26"/>
        </w:rPr>
        <w:t>3 волейбольных мяча,</w:t>
      </w:r>
    </w:p>
    <w:p w14:paraId="102B94DA" w14:textId="77777777" w:rsidR="00F54E4F" w:rsidRPr="00F54E4F" w:rsidRDefault="008A18B6" w:rsidP="004B3A0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54E4F">
        <w:rPr>
          <w:rFonts w:ascii="Times New Roman" w:hAnsi="Times New Roman" w:cs="Times New Roman"/>
          <w:color w:val="000000"/>
          <w:sz w:val="26"/>
          <w:szCs w:val="26"/>
        </w:rPr>
        <w:t xml:space="preserve"> 4 баскетбольных мяча, </w:t>
      </w:r>
    </w:p>
    <w:p w14:paraId="72FA2F1B" w14:textId="77777777" w:rsidR="004B3A00" w:rsidRPr="00F54E4F" w:rsidRDefault="004B3A00" w:rsidP="004B3A0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54E4F">
        <w:rPr>
          <w:rFonts w:ascii="Times New Roman" w:hAnsi="Times New Roman" w:cs="Times New Roman"/>
          <w:color w:val="000000"/>
          <w:sz w:val="26"/>
          <w:szCs w:val="26"/>
        </w:rPr>
        <w:t>2 футбольных мяча;</w:t>
      </w:r>
    </w:p>
    <w:p w14:paraId="02EE1CB1" w14:textId="77777777" w:rsidR="004B3A00" w:rsidRPr="004B3A00" w:rsidRDefault="004B3A00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color w:val="000000"/>
          <w:sz w:val="26"/>
          <w:szCs w:val="26"/>
        </w:rPr>
        <w:t>ворота (при отсутствии ворот - начертить их имитацию на стене, размеры: 3 х 2м);</w:t>
      </w:r>
    </w:p>
    <w:p w14:paraId="03CF6BC6" w14:textId="77777777" w:rsidR="004B3A00" w:rsidRPr="004B3A00" w:rsidRDefault="004B3A00" w:rsidP="0077372E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b/>
          <w:color w:val="000000"/>
          <w:sz w:val="26"/>
          <w:szCs w:val="26"/>
        </w:rPr>
        <w:t>Гимнастика</w:t>
      </w:r>
    </w:p>
    <w:p w14:paraId="47664A9F" w14:textId="77777777" w:rsidR="0077372E" w:rsidRDefault="0077372E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sz w:val="26"/>
          <w:szCs w:val="26"/>
        </w:rPr>
        <w:t>контрольно-измерительные приспособления (рулетка; секундомеры; калькуляторы)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4B3A0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3A498F5E" w14:textId="77777777" w:rsidR="00F54E4F" w:rsidRPr="0077372E" w:rsidRDefault="00BC4736" w:rsidP="001F5A3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77372E">
        <w:rPr>
          <w:rFonts w:ascii="Times New Roman" w:hAnsi="Times New Roman" w:cs="Times New Roman"/>
          <w:color w:val="000000"/>
          <w:sz w:val="26"/>
          <w:szCs w:val="26"/>
        </w:rPr>
        <w:t xml:space="preserve">дорожка из гимнастических матов или гимнастический настил для вольных </w:t>
      </w:r>
      <w:r w:rsidRPr="00F97766">
        <w:rPr>
          <w:rFonts w:ascii="Times New Roman" w:hAnsi="Times New Roman" w:cs="Times New Roman"/>
          <w:color w:val="000000"/>
          <w:sz w:val="26"/>
          <w:szCs w:val="26"/>
        </w:rPr>
        <w:t xml:space="preserve">упражнений не </w:t>
      </w:r>
      <w:r w:rsidR="00F97766">
        <w:rPr>
          <w:rFonts w:ascii="Times New Roman" w:hAnsi="Times New Roman" w:cs="Times New Roman"/>
          <w:color w:val="000000"/>
          <w:sz w:val="26"/>
          <w:szCs w:val="26"/>
        </w:rPr>
        <w:t>менее 12 метров в длину и 1,50</w:t>
      </w:r>
      <w:r w:rsidRPr="00F97766">
        <w:rPr>
          <w:rFonts w:ascii="Times New Roman" w:hAnsi="Times New Roman" w:cs="Times New Roman"/>
          <w:color w:val="000000"/>
          <w:sz w:val="26"/>
          <w:szCs w:val="26"/>
        </w:rPr>
        <w:t xml:space="preserve"> метра в ширину.</w:t>
      </w:r>
      <w:r w:rsidRPr="0077372E">
        <w:rPr>
          <w:rFonts w:ascii="Times New Roman" w:hAnsi="Times New Roman" w:cs="Times New Roman"/>
          <w:color w:val="000000"/>
          <w:sz w:val="26"/>
          <w:szCs w:val="26"/>
        </w:rPr>
        <w:t xml:space="preserve"> Вокруг дорожки или настила должна иметься зона безопасности шириной не менее 1,0 метра, полностью свободная от посторонних предметов</w:t>
      </w:r>
      <w:r w:rsidR="0077372E" w:rsidRPr="0077372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sectPr w:rsidR="00F54E4F" w:rsidRPr="0077372E" w:rsidSect="0077372E">
      <w:headerReference w:type="default" r:id="rId7"/>
      <w:pgSz w:w="11906" w:h="16838"/>
      <w:pgMar w:top="426" w:right="850" w:bottom="284" w:left="851" w:header="41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E58CD0" w14:textId="77777777" w:rsidR="00A44815" w:rsidRDefault="00A44815" w:rsidP="000367C4">
      <w:pPr>
        <w:spacing w:after="0" w:line="240" w:lineRule="auto"/>
      </w:pPr>
      <w:r>
        <w:separator/>
      </w:r>
    </w:p>
  </w:endnote>
  <w:endnote w:type="continuationSeparator" w:id="0">
    <w:p w14:paraId="74FE8C1C" w14:textId="77777777" w:rsidR="00A44815" w:rsidRDefault="00A44815" w:rsidP="00036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E185E" w14:textId="77777777" w:rsidR="00A44815" w:rsidRDefault="00A44815" w:rsidP="000367C4">
      <w:pPr>
        <w:spacing w:after="0" w:line="240" w:lineRule="auto"/>
      </w:pPr>
      <w:r>
        <w:separator/>
      </w:r>
    </w:p>
  </w:footnote>
  <w:footnote w:type="continuationSeparator" w:id="0">
    <w:p w14:paraId="33E074F5" w14:textId="77777777" w:rsidR="00A44815" w:rsidRDefault="00A44815" w:rsidP="00036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DC275" w14:textId="77777777" w:rsidR="000367C4" w:rsidRPr="000367C4" w:rsidRDefault="000367C4" w:rsidP="000367C4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0367C4">
      <w:rPr>
        <w:rFonts w:ascii="Times New Roman" w:eastAsia="Times New Roman" w:hAnsi="Times New Roman" w:cs="Times New Roman"/>
        <w:noProof/>
        <w:sz w:val="20"/>
        <w:szCs w:val="20"/>
        <w:lang w:eastAsia="ru-RU"/>
      </w:rPr>
      <w:drawing>
        <wp:anchor distT="0" distB="0" distL="114300" distR="114300" simplePos="0" relativeHeight="251658752" behindDoc="0" locked="0" layoutInCell="1" allowOverlap="1" wp14:anchorId="20A4CB92" wp14:editId="6D226E7D">
          <wp:simplePos x="0" y="0"/>
          <wp:positionH relativeFrom="margin">
            <wp:posOffset>109369</wp:posOffset>
          </wp:positionH>
          <wp:positionV relativeFrom="margin">
            <wp:posOffset>-774289</wp:posOffset>
          </wp:positionV>
          <wp:extent cx="1221740" cy="655320"/>
          <wp:effectExtent l="0" t="0" r="0" b="0"/>
          <wp:wrapSquare wrapText="bothSides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216" t="17050" r="12053" b="14053"/>
                  <a:stretch>
                    <a:fillRect/>
                  </a:stretch>
                </pic:blipFill>
                <pic:spPr bwMode="auto">
                  <a:xfrm>
                    <a:off x="0" y="0"/>
                    <a:ext cx="1221740" cy="655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67C4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2024/2025 ГГ.</w:t>
    </w:r>
  </w:p>
  <w:p w14:paraId="2F99F765" w14:textId="77777777" w:rsidR="000367C4" w:rsidRPr="000367C4" w:rsidRDefault="000367C4" w:rsidP="000367C4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0367C4">
      <w:rPr>
        <w:rFonts w:ascii="Times New Roman" w:eastAsia="Times New Roman" w:hAnsi="Times New Roman" w:cs="Times New Roman"/>
        <w:b/>
        <w:sz w:val="24"/>
        <w:szCs w:val="28"/>
        <w:lang w:eastAsia="ar-SA"/>
      </w:rPr>
      <w:t>ШКОЛЬНЫЙ ЭТАП</w:t>
    </w:r>
  </w:p>
  <w:p w14:paraId="40B49EF4" w14:textId="77777777" w:rsidR="0077372E" w:rsidRPr="000367C4" w:rsidRDefault="000367C4" w:rsidP="000367C4">
    <w:pPr>
      <w:tabs>
        <w:tab w:val="center" w:pos="4677"/>
        <w:tab w:val="right" w:pos="9355"/>
      </w:tabs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0367C4">
      <w:rPr>
        <w:rFonts w:ascii="Times New Roman" w:eastAsia="Times New Roman" w:hAnsi="Times New Roman" w:cs="Times New Roman"/>
        <w:b/>
        <w:sz w:val="24"/>
        <w:szCs w:val="28"/>
        <w:lang w:eastAsia="ar-SA"/>
      </w:rPr>
      <w:t>ФИЗИЧЕСКАЯ КУЛЬТУРА</w:t>
    </w:r>
  </w:p>
  <w:p w14:paraId="6C42D87F" w14:textId="77777777" w:rsidR="000367C4" w:rsidRDefault="000367C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E2956"/>
    <w:multiLevelType w:val="hybridMultilevel"/>
    <w:tmpl w:val="8DCA2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E0A51"/>
    <w:multiLevelType w:val="hybridMultilevel"/>
    <w:tmpl w:val="D808632A"/>
    <w:lvl w:ilvl="0" w:tplc="838E579E">
      <w:start w:val="1"/>
      <w:numFmt w:val="bullet"/>
      <w:lvlText w:val="-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B58D3"/>
    <w:multiLevelType w:val="hybridMultilevel"/>
    <w:tmpl w:val="AB7096C0"/>
    <w:lvl w:ilvl="0" w:tplc="FD94ABF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45C04"/>
    <w:multiLevelType w:val="hybridMultilevel"/>
    <w:tmpl w:val="9192FF02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80363"/>
    <w:multiLevelType w:val="hybridMultilevel"/>
    <w:tmpl w:val="4F9EBCF2"/>
    <w:lvl w:ilvl="0" w:tplc="838E579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66790"/>
    <w:multiLevelType w:val="hybridMultilevel"/>
    <w:tmpl w:val="7C52C54E"/>
    <w:lvl w:ilvl="0" w:tplc="838E579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DE6041"/>
    <w:multiLevelType w:val="hybridMultilevel"/>
    <w:tmpl w:val="AB7096C0"/>
    <w:lvl w:ilvl="0" w:tplc="FD94ABF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26984"/>
    <w:multiLevelType w:val="hybridMultilevel"/>
    <w:tmpl w:val="BF5A5E46"/>
    <w:lvl w:ilvl="0" w:tplc="838E579E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792474"/>
    <w:multiLevelType w:val="hybridMultilevel"/>
    <w:tmpl w:val="3F8A0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35E"/>
    <w:rsid w:val="0002444A"/>
    <w:rsid w:val="000367C4"/>
    <w:rsid w:val="001A7BC4"/>
    <w:rsid w:val="003D14B9"/>
    <w:rsid w:val="004621DD"/>
    <w:rsid w:val="00481C58"/>
    <w:rsid w:val="004B3A00"/>
    <w:rsid w:val="00543E2F"/>
    <w:rsid w:val="00636ED1"/>
    <w:rsid w:val="0077372E"/>
    <w:rsid w:val="007845EF"/>
    <w:rsid w:val="007B36FF"/>
    <w:rsid w:val="008A18B6"/>
    <w:rsid w:val="00976210"/>
    <w:rsid w:val="009A1F9B"/>
    <w:rsid w:val="00A0535E"/>
    <w:rsid w:val="00A217EA"/>
    <w:rsid w:val="00A44815"/>
    <w:rsid w:val="00B54DA4"/>
    <w:rsid w:val="00BB3C6F"/>
    <w:rsid w:val="00BC4736"/>
    <w:rsid w:val="00C3536E"/>
    <w:rsid w:val="00CB7533"/>
    <w:rsid w:val="00CF6F70"/>
    <w:rsid w:val="00F45649"/>
    <w:rsid w:val="00F54E4F"/>
    <w:rsid w:val="00F9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F17C4D"/>
  <w15:docId w15:val="{705E788B-238F-4E26-B024-E8FBC450F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4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E2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qFormat/>
    <w:rsid w:val="000367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67C4"/>
  </w:style>
  <w:style w:type="paragraph" w:styleId="a6">
    <w:name w:val="footer"/>
    <w:basedOn w:val="a"/>
    <w:link w:val="a7"/>
    <w:uiPriority w:val="99"/>
    <w:unhideWhenUsed/>
    <w:rsid w:val="000367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67C4"/>
  </w:style>
  <w:style w:type="paragraph" w:customStyle="1" w:styleId="1">
    <w:name w:val="Обычный1"/>
    <w:qFormat/>
    <w:rsid w:val="004621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621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4621DD"/>
  </w:style>
  <w:style w:type="paragraph" w:styleId="a8">
    <w:name w:val="No Spacing"/>
    <w:qFormat/>
    <w:rsid w:val="004621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1"/>
    <w:qFormat/>
    <w:rsid w:val="004621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4621DD"/>
    <w:rPr>
      <w:rFonts w:ascii="Times New Roman" w:eastAsia="Times New Roman" w:hAnsi="Times New Roman" w:cs="Times New Roman"/>
      <w:sz w:val="28"/>
      <w:szCs w:val="28"/>
    </w:rPr>
  </w:style>
  <w:style w:type="paragraph" w:customStyle="1" w:styleId="3">
    <w:name w:val="Обычный3"/>
    <w:qFormat/>
    <w:rsid w:val="00F54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Обычный2"/>
    <w:qFormat/>
    <w:rsid w:val="00F54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Нижний колонтитул2"/>
    <w:basedOn w:val="2"/>
    <w:qFormat/>
    <w:rsid w:val="00F54E4F"/>
    <w:pPr>
      <w:tabs>
        <w:tab w:val="center" w:pos="4677"/>
        <w:tab w:val="right" w:pos="9355"/>
      </w:tabs>
    </w:pPr>
  </w:style>
  <w:style w:type="paragraph" w:customStyle="1" w:styleId="11">
    <w:name w:val="Верхний колонтитул1"/>
    <w:basedOn w:val="1"/>
    <w:rsid w:val="00F54E4F"/>
    <w:pPr>
      <w:tabs>
        <w:tab w:val="center" w:pos="4677"/>
        <w:tab w:val="right" w:pos="9355"/>
      </w:tabs>
    </w:pPr>
    <w:rPr>
      <w:sz w:val="20"/>
    </w:rPr>
  </w:style>
  <w:style w:type="paragraph" w:customStyle="1" w:styleId="12">
    <w:name w:val="Нижний колонтитул1"/>
    <w:basedOn w:val="1"/>
    <w:rsid w:val="00F54E4F"/>
    <w:pPr>
      <w:tabs>
        <w:tab w:val="center" w:pos="4677"/>
        <w:tab w:val="right" w:pos="9355"/>
      </w:tabs>
    </w:pPr>
    <w:rPr>
      <w:sz w:val="20"/>
    </w:rPr>
  </w:style>
  <w:style w:type="character" w:customStyle="1" w:styleId="30">
    <w:name w:val="Основной шрифт абзаца3"/>
    <w:rsid w:val="00F54E4F"/>
    <w:rPr>
      <w:sz w:val="20"/>
    </w:rPr>
  </w:style>
  <w:style w:type="character" w:customStyle="1" w:styleId="21">
    <w:name w:val="Основной шрифт абзаца2"/>
    <w:rsid w:val="00F54E4F"/>
    <w:rPr>
      <w:sz w:val="20"/>
    </w:rPr>
  </w:style>
  <w:style w:type="character" w:customStyle="1" w:styleId="13">
    <w:name w:val="Номер страницы1"/>
    <w:rsid w:val="00F54E4F"/>
  </w:style>
  <w:style w:type="character" w:customStyle="1" w:styleId="22">
    <w:name w:val="Верхний колонтитул Знак2"/>
    <w:basedOn w:val="a0"/>
    <w:uiPriority w:val="99"/>
    <w:rsid w:val="00F54E4F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05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2024-10-17T07:56:00Z</cp:lastPrinted>
  <dcterms:created xsi:type="dcterms:W3CDTF">2023-10-19T11:05:00Z</dcterms:created>
  <dcterms:modified xsi:type="dcterms:W3CDTF">2024-10-17T07:58:00Z</dcterms:modified>
</cp:coreProperties>
</file>